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กษา</w:t>
      </w:r>
    </w:p>
    <w:p w14:paraId="0000002C" w14:textId="43DB1CAD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ตําแหน่ง</w:t>
      </w:r>
      <w:proofErr w:type="spellEnd"/>
      <w:r w:rsidR="006D72B6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ครูผู้ช่วย</w:t>
      </w:r>
    </w:p>
    <w:p w14:paraId="0000002D" w14:textId="58236799" w:rsidR="006B111C" w:rsidRPr="00F35C68" w:rsidRDefault="00F35C68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F35C68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1D0578D4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8B4054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6E19BBA7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>) ..................................</w:t>
      </w:r>
      <w:r w:rsidR="00F36165">
        <w:rPr>
          <w:rFonts w:ascii="TH SarabunIT๙" w:hAnsi="TH SarabunIT๙" w:cs="TH SarabunIT๙"/>
          <w:sz w:val="32"/>
          <w:szCs w:val="32"/>
        </w:rPr>
        <w:t>...............................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DF2C39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81448A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๑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60F333E6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๒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44C04404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๓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๓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EFE267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7169B5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6D72B6" w:rsidRPr="00DF2C39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81448A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60F333E6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44C04404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EFE267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7169B5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7777777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F648" w14:textId="595238F6" w:rsidR="006D72B6" w:rsidRDefault="006D72B6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26025D6" w14:textId="77777777" w:rsidR="00F35C68" w:rsidRDefault="00F35C68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35C68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C5260DE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6B20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57168977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41BFFD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0BDF93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35C68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44743148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2FEFBFB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A71625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60130B86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A71625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7B3B73" w:rsidRPr="00866469">
        <w:rPr>
          <w:rFonts w:ascii="TH SarabunIT๙" w:hAnsi="TH SarabunIT๙" w:cs="TH SarabunIT๙"/>
          <w:sz w:val="32"/>
          <w:szCs w:val="32"/>
        </w:rPr>
        <w:t>–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</w:t>
      </w:r>
      <w:r w:rsidR="00D418A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D418AD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6FCFA813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A71625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0C6FCB74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A71625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FF100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37DCE002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A71625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581FDB50" w14:textId="77777777" w:rsidR="00A71625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592D65C0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59A11381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2F9F6637" w14:textId="77777777" w:rsidR="00F35C68" w:rsidRPr="00F35C68" w:rsidRDefault="00F35C68" w:rsidP="000274FE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77777777" w:rsidR="006B111C" w:rsidRPr="001B6513" w:rsidRDefault="000E358D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๘๐ คะแนน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05B2B109" w:rsidR="006B111C" w:rsidRPr="001B6513" w:rsidRDefault="001B6513" w:rsidP="001B6513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19AE52F9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="00863E02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1910B5E6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8F3E6B">
        <w:rPr>
          <w:rFonts w:ascii="TH SarabunIT๙" w:hAnsi="TH SarabunIT๙" w:cs="TH SarabunIT๙"/>
          <w:sz w:val="28"/>
          <w:cs/>
        </w:rPr>
        <w:t>ระดับ ๑ หมายถึง ปฏิบัติได้ต่</w:t>
      </w:r>
      <w:r w:rsidR="008F3E6B">
        <w:rPr>
          <w:rFonts w:ascii="TH SarabunIT๙" w:hAnsi="TH SarabunIT๙" w:cs="TH SarabunIT๙" w:hint="cs"/>
          <w:sz w:val="28"/>
          <w:cs/>
        </w:rPr>
        <w:t>ำ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</w:t>
      </w:r>
      <w:r w:rsidR="002B1ACF">
        <w:rPr>
          <w:rFonts w:ascii="TH SarabunIT๙" w:hAnsi="TH SarabunIT๙" w:cs="TH SarabunIT๙" w:hint="cs"/>
          <w:sz w:val="28"/>
          <w:cs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คิดเป็น </w:t>
      </w:r>
      <w:r w:rsidR="0090748D">
        <w:rPr>
          <w:rFonts w:ascii="TH SarabunIT๙" w:hAnsi="TH SarabunIT๙" w:cs="TH SarabunIT๙" w:hint="cs"/>
          <w:sz w:val="28"/>
          <w:cs/>
        </w:rPr>
        <w:t>1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54E549C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๒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8F3E6B">
        <w:rPr>
          <w:rFonts w:ascii="TH SarabunIT๙" w:hAnsi="TH SarabunIT๙" w:cs="TH SarabunIT๙"/>
          <w:sz w:val="28"/>
          <w:cs/>
        </w:rPr>
        <w:t>ระดับ ๒ หมายถึง ปฏิบัติได้ต่</w:t>
      </w:r>
      <w:r w:rsidR="008F3E6B">
        <w:rPr>
          <w:rFonts w:ascii="TH SarabunIT๙" w:hAnsi="TH SarabunIT๙" w:cs="TH SarabunIT๙" w:hint="cs"/>
          <w:sz w:val="28"/>
          <w:cs/>
        </w:rPr>
        <w:t>ำ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 </w:t>
      </w:r>
      <w:r w:rsidR="002B1ACF">
        <w:rPr>
          <w:rFonts w:ascii="TH SarabunIT๙" w:hAnsi="TH SarabunIT๙" w:cs="TH SarabunIT๙" w:hint="cs"/>
          <w:sz w:val="28"/>
          <w:cs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311EE823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๓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</w:t>
      </w:r>
      <w:r w:rsidR="002B1ACF">
        <w:rPr>
          <w:rFonts w:ascii="TH SarabunIT๙" w:hAnsi="TH SarabunIT๙" w:cs="TH SarabunIT๙" w:hint="cs"/>
          <w:sz w:val="28"/>
          <w:cs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09BC474F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๔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2B1ACF">
        <w:rPr>
          <w:rFonts w:ascii="TH SarabunIT๙" w:hAnsi="TH SarabunIT๙" w:cs="TH SarabunIT๙" w:hint="cs"/>
          <w:sz w:val="28"/>
          <w:cs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คิดเป็น ๔ คะแนน </w:t>
      </w:r>
    </w:p>
    <w:p w14:paraId="0000019F" w14:textId="7FB33A98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6F39F193" w:rsidR="006B111C" w:rsidRDefault="001B6513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3810A4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3810A4">
        <w:rPr>
          <w:rFonts w:ascii="TH SarabunIT๙" w:hAnsi="TH SarabunIT๙" w:cs="TH SarabunIT๙"/>
          <w:sz w:val="28"/>
          <w:cs/>
        </w:rPr>
        <w:t>คะแนนรวมแปลงเป็นคะแนนประเมินประสิทธิภาพและประสิทธิผลการปฏิบัติงานตามมาตรฐาน</w:t>
      </w:r>
      <w:proofErr w:type="spellStart"/>
      <w:r w:rsidR="000E358D" w:rsidRPr="003810A4">
        <w:rPr>
          <w:rFonts w:ascii="TH SarabunIT๙" w:hAnsi="TH SarabunIT๙" w:cs="TH SarabunIT๙"/>
          <w:sz w:val="28"/>
          <w:cs/>
        </w:rPr>
        <w:t>ตําแหน่ง</w:t>
      </w:r>
      <w:proofErr w:type="spellEnd"/>
      <w:r w:rsidR="000E358D" w:rsidRPr="003810A4">
        <w:rPr>
          <w:rFonts w:ascii="TH SarabunIT๙" w:hAnsi="TH SarabunIT๙" w:cs="TH SarabunIT๙"/>
          <w:sz w:val="28"/>
          <w:cs/>
        </w:rPr>
        <w:t>ที่มีฐานเป็น</w:t>
      </w:r>
      <w:r w:rsid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3F036CBA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1D2479DE">
                <wp:simplePos x="0" y="0"/>
                <wp:positionH relativeFrom="column">
                  <wp:posOffset>1709420</wp:posOffset>
                </wp:positionH>
                <wp:positionV relativeFrom="paragraph">
                  <wp:posOffset>79790</wp:posOffset>
                </wp:positionV>
                <wp:extent cx="2194560" cy="548640"/>
                <wp:effectExtent l="0" t="0" r="1524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คะแนนประเมิน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6D7DF1A" w14:textId="21D66DCC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732E1" id="_x0000_s1027" type="#_x0000_t202" style="position:absolute;left:0;text-align:left;margin-left:134.6pt;margin-top:6.3pt;width:172.8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">
                <v:textbox>
                  <w:txbxContent>
                    <w:p w14:paraId="528D5C15" w14:textId="0B5B53F8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คะแนนประเมิน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46D7DF1A" w14:textId="21D66DCC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0EC39FA5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D87655" w14:textId="354059AB" w:rsidR="00A31AD7" w:rsidRPr="000274FE" w:rsidRDefault="00A31AD7" w:rsidP="00717E8C">
      <w:pPr>
        <w:pStyle w:val="a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4110"/>
        <w:gridCol w:w="284"/>
        <w:gridCol w:w="283"/>
        <w:gridCol w:w="284"/>
        <w:gridCol w:w="283"/>
        <w:gridCol w:w="738"/>
        <w:gridCol w:w="283"/>
        <w:gridCol w:w="284"/>
        <w:gridCol w:w="283"/>
        <w:gridCol w:w="284"/>
        <w:gridCol w:w="822"/>
      </w:tblGrid>
      <w:tr w:rsidR="0054187F" w:rsidRPr="006D72B6" w14:paraId="4BF90162" w14:textId="77777777" w:rsidTr="00AA579D">
        <w:trPr>
          <w:tblHeader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882EC" w14:textId="5D296313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9392B1" w14:textId="006714A6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7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A2BA1" w14:textId="6B4A8E4A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B9CE85" w14:textId="4157E6A9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54187F" w:rsidRPr="006D72B6" w14:paraId="53A84BDA" w14:textId="77777777" w:rsidTr="00AA579D">
        <w:trPr>
          <w:tblHeader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6E265" w14:textId="77777777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815B5" w14:textId="77777777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4AA76" w14:textId="4FA74F71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3F79D4" w14:textId="1E764126" w:rsidR="0054187F" w:rsidRPr="0054187F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54187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319068" w14:textId="2B28AA3A" w:rsidR="0054187F" w:rsidRPr="006D72B6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F560D" w14:textId="6B8BAEF4" w:rsidR="0054187F" w:rsidRPr="0054187F" w:rsidRDefault="0054187F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54187F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54187F" w:rsidRPr="006D72B6" w14:paraId="01155DB2" w14:textId="77777777" w:rsidTr="008355C7">
        <w:trPr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2CD9F" w14:textId="77777777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4E64" w14:textId="77777777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970F18" w14:textId="5A3A7080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092AF17A" w14:textId="0EFAC7B4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F7E7C0F" w14:textId="45CBF8C4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7244F0" w14:textId="3D134FC5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3C34" w14:textId="0172716E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F3AD7" w14:textId="674769CA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26A21C4" w14:textId="39B25275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7C9E3FA1" w14:textId="091237D0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FC051D" w14:textId="1AF3C9DB" w:rsidR="0054187F" w:rsidRPr="006D72B6" w:rsidRDefault="0054187F" w:rsidP="008355C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0CAB" w14:textId="1ED4FA1B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01E19AFD" w14:textId="77777777" w:rsidTr="00AA579D">
        <w:trPr>
          <w:trHeight w:val="1441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EA539E" w14:textId="58B3D5F6" w:rsidR="0054187F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ด้านการจัดการเรียนรู้</w:t>
            </w: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0341F022" w14:textId="3D84425B" w:rsidR="0054187F" w:rsidRPr="006D72B6" w:rsidRDefault="004A5331" w:rsidP="006D72B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54187F" w:rsidRPr="006D72B6">
              <w:rPr>
                <w:rFonts w:ascii="TH SarabunIT๙" w:hAnsi="TH SarabunIT๙" w:cs="TH SarabunIT๙"/>
                <w:sz w:val="28"/>
                <w:cs/>
              </w:rPr>
              <w:t>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5693CB" w14:textId="77777777" w:rsidR="0054187F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3A5F5FC" w14:textId="64F840EE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60DA8FC7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BCA9DDC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6716CF38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</w:tcPr>
          <w:p w14:paraId="7118906D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6993D1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</w:tcBorders>
          </w:tcPr>
          <w:p w14:paraId="2B589A42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0122ADF2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A77D9D5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52EC8DB5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05291D" w14:textId="77777777" w:rsidR="0054187F" w:rsidRPr="006D72B6" w:rsidRDefault="0054187F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03565BF7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20CC1F7C" w14:textId="6B54BE74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๑.๒ ปฏิบัติการสอน โดยออกแบบการจัดการเรียนรู้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51E0A778" w14:textId="094EC2AB" w:rsidR="0054187F" w:rsidRPr="006D72B6" w:rsidRDefault="0054187F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285951D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CE2EDB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</w:tcBorders>
          </w:tcPr>
          <w:p w14:paraId="68C70429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41CF26F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558D6616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21F3C5DD" w14:textId="77777777" w:rsidTr="00AA579D">
        <w:tc>
          <w:tcPr>
            <w:tcW w:w="25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6F7CB64" w14:textId="08C35E2E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B426283" w14:textId="4E251636" w:rsidR="0054187F" w:rsidRPr="006D72B6" w:rsidRDefault="0054187F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</w:tcBorders>
          </w:tcPr>
          <w:p w14:paraId="6CCA3BB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2561CCB3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33F6B430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8" w:space="0" w:color="auto"/>
            </w:tcBorders>
          </w:tcPr>
          <w:p w14:paraId="1A6B620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bottom w:val="single" w:sz="2" w:space="0" w:color="auto"/>
            </w:tcBorders>
          </w:tcPr>
          <w:p w14:paraId="249BFF5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0FA01FF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0CF76C1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0AFAD05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8" w:space="0" w:color="auto"/>
            </w:tcBorders>
          </w:tcPr>
          <w:p w14:paraId="5317DB4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544BAD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672" w:rsidRPr="006D72B6" w14:paraId="6F066BC8" w14:textId="77777777" w:rsidTr="00AA579D">
        <w:trPr>
          <w:trHeight w:val="1020"/>
        </w:trPr>
        <w:tc>
          <w:tcPr>
            <w:tcW w:w="25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E7B33" w14:textId="3D259F84" w:rsidR="00A40672" w:rsidRPr="006D72B6" w:rsidRDefault="00A40672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๑.๔ เลือกและใช้สื่อ เทคโนโลยี และแหล่งเรียนรู้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9377B" w14:textId="767DAB64" w:rsidR="00A40672" w:rsidRPr="006D72B6" w:rsidRDefault="00A40672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5F624F5C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598B68EB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5444D9CF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064BD40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63BD4565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6F1C2B59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26B7F89C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7AC93523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4086FF6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BE7BE" w14:textId="77777777" w:rsidR="00A40672" w:rsidRPr="006D72B6" w:rsidRDefault="00A4067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5376F62A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10F43620" w14:textId="7A218D62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๑.๕ วัดและประเมินผล วัดและประเมินผลการเรียนรู้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03CD1370" w14:textId="57E7E65F" w:rsidR="0054187F" w:rsidRPr="006D72B6" w:rsidRDefault="0054187F" w:rsidP="00441ED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D6F70C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0AB2005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69C3472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038D2BDD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E68F10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3AF40EB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75346583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70E06264" w14:textId="671FCD2C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6B2B8059" w14:textId="7FD1EB42" w:rsidR="0054187F" w:rsidRPr="006D72B6" w:rsidRDefault="0054187F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 ให้เกิดกระบวนการคิด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7EE7D76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5178078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31A86611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2460784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1FC7B3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7E1095F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5ED31C0E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0266631" w14:textId="31B0BF08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3C2B4DBA" w14:textId="007D93AE" w:rsidR="0054187F" w:rsidRPr="006D72B6" w:rsidRDefault="0054187F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451AFEF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2ADC68F6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64B3723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53329C4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0D7BF122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66DE6E41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5B8CC294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BB6748C" w14:textId="49659B53" w:rsidR="00246BD0" w:rsidRPr="00246BD0" w:rsidRDefault="00246BD0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B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  <w:r w:rsidR="0054187F" w:rsidRPr="00246BD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161C7CAF" w14:textId="3853C371" w:rsidR="0054187F" w:rsidRPr="006D72B6" w:rsidRDefault="00246BD0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54187F" w:rsidRPr="006D72B6">
              <w:rPr>
                <w:rFonts w:ascii="TH SarabunIT๙" w:hAnsi="TH SarabunIT๙" w:cs="TH SarabunIT๙"/>
                <w:sz w:val="28"/>
                <w:cs/>
              </w:rPr>
              <w:t>๒.๑ จัดทำข้อมูลสารสนเทศ จัดทำข้อมูลสารสนเทศของผู้เรียนและรายวิชา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530C0AD7" w14:textId="77777777" w:rsidR="00AA579D" w:rsidRDefault="00AA579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008AFFA" w14:textId="77777777" w:rsidR="00AA579D" w:rsidRDefault="00AA579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5DE802A4" w14:textId="2B63F32A" w:rsidR="0054187F" w:rsidRPr="006D72B6" w:rsidRDefault="0054187F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8BA28D8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0768C8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6EFA8623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1BF8DE29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7A59006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25932C4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43370EC0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16CF0E61" w14:textId="204A3CB3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20675377" w14:textId="0ED79337" w:rsidR="0054187F" w:rsidRPr="006D72B6" w:rsidRDefault="0054187F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6F9C6DC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39EE0C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4122897D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65014DA9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6615CDD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303446D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5E194CE3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249FEB4E" w14:textId="296696B2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2612C5E3" w14:textId="25D8F263" w:rsidR="0054187F" w:rsidRPr="006D72B6" w:rsidRDefault="0054187F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93E51EF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13C988A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358BC6B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4E53D4E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216B3BB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6BF9EEE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4732FCC5" w14:textId="77777777" w:rsidTr="00AA579D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208D2B27" w14:textId="60011D96" w:rsidR="0054187F" w:rsidRPr="006D72B6" w:rsidRDefault="0054187F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 ประสานความร่วมมือกับผู้ปกครอง หรือผู้เกี่ยวข้อง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</w:tcPr>
          <w:p w14:paraId="62BD319C" w14:textId="358EAE9F" w:rsidR="0054187F" w:rsidRPr="006D72B6" w:rsidRDefault="0054187F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F252197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607ABFB8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right w:val="single" w:sz="8" w:space="0" w:color="auto"/>
            </w:tcBorders>
          </w:tcPr>
          <w:p w14:paraId="6019EA0E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14:paraId="5D3510B9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A7E6774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right w:val="single" w:sz="8" w:space="0" w:color="auto"/>
            </w:tcBorders>
          </w:tcPr>
          <w:p w14:paraId="6E53BD15" w14:textId="77777777" w:rsidR="0054187F" w:rsidRPr="006D72B6" w:rsidRDefault="0054187F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0D0228E6" w14:textId="77777777" w:rsidTr="00AA579D">
        <w:tc>
          <w:tcPr>
            <w:tcW w:w="25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C973494" w14:textId="7F3778BA" w:rsidR="00AA579D" w:rsidRPr="00AA579D" w:rsidRDefault="00AA579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57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  <w:p w14:paraId="474A8C74" w14:textId="7FC8FEB5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๓.๑ พัฒนาตนเอง พัฒนาตนเองอย่างเป็นระบบและต่อเนื่อง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72065D0" w14:textId="77777777" w:rsidR="00AA579D" w:rsidRDefault="00AA579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54F46498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6D72B6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เพื่อการศึกษา สมรรถนะ </w:t>
            </w:r>
          </w:p>
          <w:p w14:paraId="11FB1F7A" w14:textId="6823591C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</w:tcBorders>
          </w:tcPr>
          <w:p w14:paraId="69F33CEC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33750D04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2C811FC8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8" w:space="0" w:color="auto"/>
            </w:tcBorders>
          </w:tcPr>
          <w:p w14:paraId="70AD0083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7F99F05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8" w:space="0" w:color="auto"/>
              <w:bottom w:val="single" w:sz="2" w:space="0" w:color="auto"/>
            </w:tcBorders>
          </w:tcPr>
          <w:p w14:paraId="7E565F59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5294E60C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354A38FF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8" w:space="0" w:color="auto"/>
            </w:tcBorders>
          </w:tcPr>
          <w:p w14:paraId="7B7951EB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848A8EB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0672" w:rsidRPr="006D72B6" w14:paraId="5B5FB65E" w14:textId="77777777" w:rsidTr="006A1B79">
        <w:trPr>
          <w:trHeight w:val="799"/>
        </w:trPr>
        <w:tc>
          <w:tcPr>
            <w:tcW w:w="25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9A5A007" w14:textId="6604C4DC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</w:t>
            </w:r>
            <w:r w:rsidR="00AA579D">
              <w:rPr>
                <w:rFonts w:ascii="TH SarabunIT๙" w:hAnsi="TH SarabunIT๙" w:cs="TH SarabunIT๙"/>
                <w:sz w:val="28"/>
                <w:cs/>
              </w:rPr>
              <w:t>การ แลกเปลี่ยนเรียนรู้ทางวิชาชี</w:t>
            </w:r>
            <w:r w:rsidR="00AA579D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1F9233A" w14:textId="19DC9059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DC95D7C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14:paraId="211429BA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</w:tcPr>
          <w:p w14:paraId="1D918995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357D7C4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BFD74B7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573435C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</w:tcPr>
          <w:p w14:paraId="01EBE0B7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14:paraId="51187A1C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31175C4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FDFB8C5" w14:textId="77777777" w:rsidR="00A40672" w:rsidRPr="006D72B6" w:rsidRDefault="00A40672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0EA1EBA0" w14:textId="77777777" w:rsidTr="006A1B79">
        <w:tc>
          <w:tcPr>
            <w:tcW w:w="25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1A86" w14:textId="6A4103D1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635D" w14:textId="17ED0EFE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12B4DB14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3F453E25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5E6DEDE7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4C964D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EA95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DEA0B1A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26B8CE65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1AD2CC64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3F7C7AF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569E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187F" w:rsidRPr="006D72B6" w14:paraId="356ED219" w14:textId="77777777" w:rsidTr="00D71366">
        <w:tc>
          <w:tcPr>
            <w:tcW w:w="66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5191" w14:textId="3676C89B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22D438" w14:textId="77777777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3F64D7" w14:textId="314CDF64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C4EB8" w14:textId="77777777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31AE1" w14:textId="77777777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B090C" w14:textId="77777777" w:rsidR="0054187F" w:rsidRPr="006D72B6" w:rsidRDefault="0054187F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4187F" w:rsidRPr="006D72B6" w14:paraId="4F244464" w14:textId="77777777" w:rsidTr="00D71366">
        <w:tc>
          <w:tcPr>
            <w:tcW w:w="6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EF2A2" w14:textId="726EEBE4" w:rsidR="0054187F" w:rsidRPr="006D72B6" w:rsidRDefault="0054187F" w:rsidP="00046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6C45B7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B5AD8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3020FC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E4C87" w14:textId="77777777" w:rsidR="0054187F" w:rsidRPr="006D72B6" w:rsidRDefault="0054187F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0" w:name="_GoBack"/>
            <w:bookmarkEnd w:id="0"/>
          </w:p>
        </w:tc>
      </w:tr>
    </w:tbl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777777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1B15B8F3" w14:textId="77777777" w:rsidR="00200091" w:rsidRPr="00F35C68" w:rsidRDefault="00200091" w:rsidP="0020009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59C3F300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การประ</w:t>
      </w:r>
      <w:r w:rsidR="00BB7D1F">
        <w:rPr>
          <w:rFonts w:ascii="TH SarabunIT๙" w:hAnsi="TH SarabunIT๙" w:cs="TH SarabunIT๙"/>
          <w:sz w:val="32"/>
          <w:szCs w:val="32"/>
          <w:cs/>
        </w:rPr>
        <w:t>เมินระดับ</w:t>
      </w:r>
      <w:proofErr w:type="spellStart"/>
      <w:r w:rsidR="00BB7D1F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="00BB7D1F">
        <w:rPr>
          <w:rFonts w:ascii="TH SarabunIT๙" w:hAnsi="TH SarabunIT๙" w:cs="TH SarabunIT๙"/>
          <w:sz w:val="32"/>
          <w:szCs w:val="32"/>
          <w:cs/>
        </w:rPr>
        <w:t>การมีส่วนร่</w:t>
      </w:r>
      <w:r w:rsidR="00BB7D1F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10264978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="00592D7C">
        <w:rPr>
          <w:rFonts w:ascii="TH SarabunIT๙" w:hAnsi="TH SarabunIT๙" w:cs="TH SarabunIT๙"/>
          <w:b/>
          <w:bCs/>
          <w:sz w:val="40"/>
          <w:szCs w:val="40"/>
        </w:rPr>
        <w:sym w:font="Wingdings 2" w:char="F05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ในช่องระดับการประเมิน และ</w:t>
      </w:r>
      <w:proofErr w:type="spellStart"/>
      <w:r w:rsidR="000E358D" w:rsidRPr="00717E8C">
        <w:rPr>
          <w:rFonts w:ascii="TH SarabunIT๙" w:hAnsi="TH SarabunIT๙" w:cs="TH SarabunIT๙"/>
          <w:sz w:val="32"/>
          <w:szCs w:val="32"/>
          <w:cs/>
        </w:rPr>
        <w:t>คํานวณ</w:t>
      </w:r>
      <w:proofErr w:type="spellEnd"/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35B14493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717E8C">
        <w:rPr>
          <w:rFonts w:ascii="TH SarabunIT๙" w:hAnsi="TH SarabunIT๙" w:cs="TH SarabunIT๙"/>
          <w:sz w:val="32"/>
          <w:szCs w:val="32"/>
        </w:rPr>
        <w:t xml:space="preserve">- </w:t>
      </w:r>
      <w:r w:rsidRPr="00717E8C">
        <w:rPr>
          <w:rFonts w:ascii="TH SarabunIT๙" w:hAnsi="TH SarabunIT๙" w:cs="TH SarabunIT๙"/>
          <w:sz w:val="32"/>
          <w:szCs w:val="32"/>
          <w:cs/>
        </w:rPr>
        <w:t>๓๙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="0087111B">
        <w:rPr>
          <w:rFonts w:ascii="TH SarabunIT๙" w:hAnsi="TH SarabunIT๙" w:cs="TH SarabunIT๙"/>
          <w:sz w:val="32"/>
          <w:szCs w:val="32"/>
        </w:rPr>
        <w:t>9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 </w:t>
      </w:r>
    </w:p>
    <w:p w14:paraId="20C2D774" w14:textId="66B95BEC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.00 - 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="004A1874">
        <w:rPr>
          <w:rFonts w:ascii="TH SarabunIT๙" w:hAnsi="TH SarabunIT๙" w:cs="TH SarabunIT๙"/>
          <w:sz w:val="32"/>
          <w:szCs w:val="32"/>
        </w:rPr>
        <w:t>9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="004A1874">
        <w:rPr>
          <w:rFonts w:ascii="TH SarabunIT๙" w:hAnsi="TH SarabunIT๙" w:cs="TH SarabunIT๙"/>
          <w:sz w:val="32"/>
          <w:szCs w:val="32"/>
        </w:rPr>
        <w:t>99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DBD4A3" w14:textId="646E7E7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4A1874">
        <w:rPr>
          <w:rFonts w:ascii="TH SarabunIT๙" w:hAnsi="TH SarabunIT๙" w:cs="TH SarabunIT๙"/>
          <w:sz w:val="32"/>
          <w:szCs w:val="32"/>
        </w:rPr>
        <w:t>6</w:t>
      </w:r>
      <w:r w:rsidRPr="00717E8C">
        <w:rPr>
          <w:rFonts w:ascii="TH SarabunIT๙" w:hAnsi="TH SarabunIT๙" w:cs="TH SarabunIT๙"/>
          <w:sz w:val="32"/>
          <w:szCs w:val="32"/>
        </w:rPr>
        <w:t>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0 - </w:t>
      </w:r>
      <w:r w:rsidRPr="004A1874">
        <w:rPr>
          <w:rFonts w:ascii="TH SarabunIT๙" w:hAnsi="TH SarabunIT๙" w:cs="TH SarabunIT๙"/>
          <w:sz w:val="32"/>
          <w:szCs w:val="32"/>
          <w:cs/>
        </w:rPr>
        <w:t>๗</w:t>
      </w:r>
      <w:r w:rsidR="004A1874">
        <w:rPr>
          <w:rFonts w:ascii="TH SarabunIT๙" w:hAnsi="TH SarabunIT๙" w:cs="TH SarabunIT๙"/>
          <w:sz w:val="32"/>
          <w:szCs w:val="32"/>
        </w:rPr>
        <w:t>9</w:t>
      </w:r>
      <w:r w:rsidRPr="004A1874">
        <w:rPr>
          <w:rFonts w:ascii="TH SarabunIT๙" w:hAnsi="TH SarabunIT๙" w:cs="TH SarabunIT๙"/>
          <w:sz w:val="32"/>
          <w:szCs w:val="32"/>
        </w:rPr>
        <w:t>.</w:t>
      </w:r>
      <w:r w:rsidR="004A1874">
        <w:rPr>
          <w:rFonts w:ascii="TH SarabunIT๙" w:hAnsi="TH SarabunIT๙" w:cs="TH SarabunIT๙"/>
          <w:sz w:val="32"/>
          <w:szCs w:val="32"/>
        </w:rPr>
        <w:t>9</w:t>
      </w:r>
      <w:r w:rsidRPr="004A1874">
        <w:rPr>
          <w:rFonts w:ascii="TH SarabunIT๙" w:hAnsi="TH SarabunIT๙" w:cs="TH SarabunIT๙"/>
          <w:sz w:val="32"/>
          <w:szCs w:val="32"/>
          <w:cs/>
        </w:rPr>
        <w:t>๙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0E358D" w:rsidRPr="00717E8C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0E358D" w:rsidRPr="00717E8C">
        <w:rPr>
          <w:rFonts w:ascii="TH SarabunIT๙" w:hAnsi="TH SarabunIT๙" w:cs="TH SarabunIT๙"/>
          <w:sz w:val="32"/>
          <w:szCs w:val="32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717E8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358D" w:rsidRPr="00717E8C">
        <w:rPr>
          <w:rFonts w:ascii="TH SarabunIT๙" w:hAnsi="TH SarabunIT๙" w:cs="TH SarabunIT๙"/>
          <w:sz w:val="32"/>
          <w:szCs w:val="32"/>
          <w:cs/>
        </w:rPr>
        <w:t>เกณฑ์</w:t>
      </w:r>
      <w:r w:rsid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44B9A99A" w:rsidR="006D72B6" w:rsidRPr="00200091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="00C30C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C30C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44B9A99A" w:rsidR="006D72B6" w:rsidRPr="00200091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="00C30C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C30C0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4152F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B64FA8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ECB682" w14:textId="77777777" w:rsidR="00200091" w:rsidRDefault="0020009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322776A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F37525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1FB2C59E" w:rsidR="00EA6B30" w:rsidRPr="00717E8C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51C15077" w14:textId="77777777" w:rsidR="00EA6B30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F37525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63F3D756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8565DD">
        <w:rPr>
          <w:rFonts w:ascii="TH SarabunIT๙" w:hAnsi="TH SarabunIT๙" w:cs="TH SarabunIT๙"/>
          <w:sz w:val="32"/>
          <w:szCs w:val="32"/>
          <w:cs/>
        </w:rPr>
        <w:t>คะแนน ๑ หมายถึง ปฏิบัติได้ต่</w:t>
      </w:r>
      <w:r w:rsidR="008565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กว่าระดับที่คาดหวังมาก </w:t>
      </w:r>
    </w:p>
    <w:p w14:paraId="289C688C" w14:textId="3C37235C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8565DD">
        <w:rPr>
          <w:rFonts w:ascii="TH SarabunIT๙" w:hAnsi="TH SarabunIT๙" w:cs="TH SarabunIT๙"/>
          <w:sz w:val="32"/>
          <w:szCs w:val="32"/>
          <w:cs/>
        </w:rPr>
        <w:t>คะแนน ๒ หมายถึง ปฏิบัติได้ต่</w:t>
      </w:r>
      <w:r w:rsidR="008565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 </w:t>
      </w:r>
    </w:p>
    <w:p w14:paraId="5CEDAC22" w14:textId="7777777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โดยให้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7A379F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36" w:type="dxa"/>
        <w:tblLayout w:type="fixed"/>
        <w:tblLook w:val="04A0" w:firstRow="1" w:lastRow="0" w:firstColumn="1" w:lastColumn="0" w:noHBand="0" w:noVBand="1"/>
      </w:tblPr>
      <w:tblGrid>
        <w:gridCol w:w="535"/>
        <w:gridCol w:w="6495"/>
        <w:gridCol w:w="425"/>
        <w:gridCol w:w="425"/>
        <w:gridCol w:w="426"/>
        <w:gridCol w:w="427"/>
        <w:gridCol w:w="425"/>
        <w:gridCol w:w="425"/>
        <w:gridCol w:w="426"/>
        <w:gridCol w:w="427"/>
      </w:tblGrid>
      <w:tr w:rsidR="00934A17" w:rsidRPr="008412D4" w14:paraId="75ABDFCD" w14:textId="0B74E01A" w:rsidTr="001B67C0">
        <w:trPr>
          <w:trHeight w:val="542"/>
          <w:tblHeader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4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C2BDF" w14:textId="59594121" w:rsidR="00934A17" w:rsidRPr="008D4230" w:rsidRDefault="00934A17" w:rsidP="0064506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2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60D01" w14:textId="3B5A74C0" w:rsidR="00934A17" w:rsidRPr="008D4230" w:rsidRDefault="00934A17" w:rsidP="0064506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42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B67C0">
        <w:trPr>
          <w:trHeight w:val="205"/>
          <w:tblHeader/>
        </w:trPr>
        <w:tc>
          <w:tcPr>
            <w:tcW w:w="5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3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49EE031" w14:textId="56850BCF" w:rsidR="00934A17" w:rsidRPr="008D423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2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703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4D614DF" w14:textId="700DF4FB" w:rsidR="00934A17" w:rsidRPr="008D423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D42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8D4230">
        <w:trPr>
          <w:trHeight w:val="208"/>
          <w:tblHeader/>
        </w:trPr>
        <w:tc>
          <w:tcPr>
            <w:tcW w:w="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</w:tcPr>
          <w:p w14:paraId="1599A12A" w14:textId="62FC2657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41C8900A" w14:textId="7E57B03E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464AA9EC" w14:textId="05113629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7" w:type="dxa"/>
            <w:tcBorders>
              <w:bottom w:val="single" w:sz="8" w:space="0" w:color="auto"/>
              <w:right w:val="single" w:sz="8" w:space="0" w:color="auto"/>
            </w:tcBorders>
          </w:tcPr>
          <w:p w14:paraId="396597DB" w14:textId="00576B49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</w:tcPr>
          <w:p w14:paraId="34DC568A" w14:textId="562AFB31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47DF288" w14:textId="49F3697B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07A75B65" w14:textId="1A2275FE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7" w:type="dxa"/>
            <w:tcBorders>
              <w:bottom w:val="single" w:sz="8" w:space="0" w:color="auto"/>
              <w:right w:val="single" w:sz="8" w:space="0" w:color="auto"/>
            </w:tcBorders>
          </w:tcPr>
          <w:p w14:paraId="39FCF243" w14:textId="371550BD" w:rsidR="00934A17" w:rsidRPr="0064506E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506E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8D4230">
        <w:trPr>
          <w:trHeight w:val="299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8DF42D" w14:textId="3E37205B" w:rsidR="00934A17" w:rsidRPr="001B67C0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64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</w:tcBorders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8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8" w:space="0" w:color="auto"/>
            </w:tcBorders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top w:val="single" w:sz="8" w:space="0" w:color="auto"/>
              <w:right w:val="single" w:sz="8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5CB6F61C" w14:textId="459E39EB" w:rsidR="00170F7C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1A19A563" w14:textId="6220C010" w:rsidR="00170F7C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1231AE95" w14:textId="1D7521E5" w:rsidR="00170F7C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1DD7A800" w14:textId="03B82680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67C9C18F" w14:textId="5D4C1BA9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2BAAE443" w14:textId="1E461B8F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6D76820A" w14:textId="68D3E94A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right w:val="single" w:sz="8" w:space="0" w:color="auto"/>
            </w:tcBorders>
          </w:tcPr>
          <w:p w14:paraId="11F60A21" w14:textId="73CCBF01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6495" w:type="dxa"/>
            <w:tcBorders>
              <w:left w:val="single" w:sz="8" w:space="0" w:color="auto"/>
              <w:right w:val="single" w:sz="8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right w:val="single" w:sz="8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8D4230">
        <w:trPr>
          <w:trHeight w:val="299"/>
        </w:trPr>
        <w:tc>
          <w:tcPr>
            <w:tcW w:w="5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8489" w14:textId="388CB904" w:rsidR="0017100E" w:rsidRPr="001B67C0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B67C0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</w:p>
        </w:tc>
        <w:tc>
          <w:tcPr>
            <w:tcW w:w="64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bottom w:val="single" w:sz="8" w:space="0" w:color="auto"/>
              <w:right w:val="single" w:sz="8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  <w:tcBorders>
              <w:bottom w:val="single" w:sz="8" w:space="0" w:color="auto"/>
              <w:right w:val="single" w:sz="8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4230" w:rsidRPr="008412D4" w14:paraId="4308966D" w14:textId="77777777" w:rsidTr="00991DDD">
        <w:trPr>
          <w:trHeight w:val="205"/>
        </w:trPr>
        <w:tc>
          <w:tcPr>
            <w:tcW w:w="70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4C01" w14:textId="12F0F473" w:rsidR="008D4230" w:rsidRPr="008412D4" w:rsidRDefault="008D4230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7F4A" w14:textId="77777777" w:rsidR="008D4230" w:rsidRPr="008412D4" w:rsidRDefault="008D423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0F735" w14:textId="77777777" w:rsidR="008D4230" w:rsidRPr="008412D4" w:rsidRDefault="008D423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4230" w:rsidRPr="008412D4" w14:paraId="54239298" w14:textId="77777777" w:rsidTr="008D4230">
        <w:trPr>
          <w:trHeight w:val="716"/>
        </w:trPr>
        <w:tc>
          <w:tcPr>
            <w:tcW w:w="7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A5984" w14:textId="78EE3E03" w:rsidR="008D4230" w:rsidRPr="001B67C0" w:rsidRDefault="008D4230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B67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1B67C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1B67C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และจรรยาบรรณวิชาชีพที่มีฐานคะแนนเต็มเป็น ๑๐ คะแนน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F6F2A" w14:textId="77777777" w:rsidR="008D4230" w:rsidRPr="008412D4" w:rsidRDefault="008D423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C6AD" w14:textId="77777777" w:rsidR="008D4230" w:rsidRPr="008412D4" w:rsidRDefault="008D423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4CB1C9A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274FE"/>
    <w:rsid w:val="000464CD"/>
    <w:rsid w:val="000819DD"/>
    <w:rsid w:val="000E358D"/>
    <w:rsid w:val="00106D82"/>
    <w:rsid w:val="00157942"/>
    <w:rsid w:val="00170F7C"/>
    <w:rsid w:val="0017100E"/>
    <w:rsid w:val="001B6513"/>
    <w:rsid w:val="001B67C0"/>
    <w:rsid w:val="00200091"/>
    <w:rsid w:val="00246BD0"/>
    <w:rsid w:val="002654D6"/>
    <w:rsid w:val="002B1ACF"/>
    <w:rsid w:val="00370E69"/>
    <w:rsid w:val="003810A4"/>
    <w:rsid w:val="004152FD"/>
    <w:rsid w:val="0043782B"/>
    <w:rsid w:val="00441ED8"/>
    <w:rsid w:val="00493014"/>
    <w:rsid w:val="004957CC"/>
    <w:rsid w:val="004A1874"/>
    <w:rsid w:val="004A5331"/>
    <w:rsid w:val="0054187F"/>
    <w:rsid w:val="0056700C"/>
    <w:rsid w:val="00573D31"/>
    <w:rsid w:val="00587AB1"/>
    <w:rsid w:val="00592D7C"/>
    <w:rsid w:val="005C37AD"/>
    <w:rsid w:val="005F1F5A"/>
    <w:rsid w:val="0064506E"/>
    <w:rsid w:val="006A1B79"/>
    <w:rsid w:val="006B111C"/>
    <w:rsid w:val="006B209D"/>
    <w:rsid w:val="006D72B6"/>
    <w:rsid w:val="00705037"/>
    <w:rsid w:val="00717E8C"/>
    <w:rsid w:val="007B3B73"/>
    <w:rsid w:val="008355C7"/>
    <w:rsid w:val="008412D4"/>
    <w:rsid w:val="008565DD"/>
    <w:rsid w:val="00863E02"/>
    <w:rsid w:val="00866469"/>
    <w:rsid w:val="0087111B"/>
    <w:rsid w:val="008B4054"/>
    <w:rsid w:val="008D4230"/>
    <w:rsid w:val="008E6E7C"/>
    <w:rsid w:val="008E6EEE"/>
    <w:rsid w:val="008F3E6B"/>
    <w:rsid w:val="008F45CF"/>
    <w:rsid w:val="0090748D"/>
    <w:rsid w:val="0091433C"/>
    <w:rsid w:val="00934A17"/>
    <w:rsid w:val="00976F59"/>
    <w:rsid w:val="00A04E37"/>
    <w:rsid w:val="00A31AD7"/>
    <w:rsid w:val="00A33557"/>
    <w:rsid w:val="00A40672"/>
    <w:rsid w:val="00A71625"/>
    <w:rsid w:val="00A71C04"/>
    <w:rsid w:val="00AA579D"/>
    <w:rsid w:val="00AE0F15"/>
    <w:rsid w:val="00AF3673"/>
    <w:rsid w:val="00B335B5"/>
    <w:rsid w:val="00B404B0"/>
    <w:rsid w:val="00B56BEC"/>
    <w:rsid w:val="00BB7D1F"/>
    <w:rsid w:val="00BE3FDD"/>
    <w:rsid w:val="00BF452A"/>
    <w:rsid w:val="00C30C08"/>
    <w:rsid w:val="00C769DE"/>
    <w:rsid w:val="00D418AD"/>
    <w:rsid w:val="00D51118"/>
    <w:rsid w:val="00D71366"/>
    <w:rsid w:val="00DC7881"/>
    <w:rsid w:val="00DF2C39"/>
    <w:rsid w:val="00E5240C"/>
    <w:rsid w:val="00EA6B30"/>
    <w:rsid w:val="00F1575A"/>
    <w:rsid w:val="00F32E5B"/>
    <w:rsid w:val="00F35C68"/>
    <w:rsid w:val="00F36165"/>
    <w:rsid w:val="00F37525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F676A-6910-46E9-9D19-E84283E7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2124</Words>
  <Characters>12109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42</cp:revision>
  <dcterms:created xsi:type="dcterms:W3CDTF">2022-02-24T03:46:00Z</dcterms:created>
  <dcterms:modified xsi:type="dcterms:W3CDTF">2022-02-28T04:29:00Z</dcterms:modified>
</cp:coreProperties>
</file>